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93AB" w14:textId="77777777" w:rsidR="00F52D66" w:rsidRPr="000D682B" w:rsidRDefault="00F52D66" w:rsidP="00FC0D5E">
      <w:pPr>
        <w:spacing w:after="0" w:line="240" w:lineRule="auto"/>
        <w:rPr>
          <w:sz w:val="24"/>
        </w:rPr>
      </w:pPr>
      <w:bookmarkStart w:id="0" w:name="_GoBack"/>
      <w:bookmarkEnd w:id="0"/>
    </w:p>
    <w:p w14:paraId="38AEAB3D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1FEC0BC5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3D8C386B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475D2F05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5CE1BDF6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5B417CD4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7A5EB185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1DCD39B9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652C322A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6B8D6BCB" w14:textId="77777777" w:rsidR="001C14EB" w:rsidRDefault="001C14EB" w:rsidP="00FC0D5E">
      <w:pPr>
        <w:spacing w:after="0" w:line="240" w:lineRule="auto"/>
        <w:rPr>
          <w:sz w:val="24"/>
        </w:rPr>
      </w:pPr>
    </w:p>
    <w:p w14:paraId="2B6D3239" w14:textId="77777777" w:rsidR="00036A03" w:rsidRPr="000D682B" w:rsidRDefault="00036A03" w:rsidP="00FC0D5E">
      <w:pPr>
        <w:spacing w:after="0" w:line="240" w:lineRule="auto"/>
        <w:rPr>
          <w:sz w:val="24"/>
        </w:rPr>
      </w:pPr>
    </w:p>
    <w:p w14:paraId="172C88B4" w14:textId="77777777" w:rsidR="00B1725F" w:rsidRPr="000D682B" w:rsidRDefault="00B1725F" w:rsidP="00FC0D5E">
      <w:pPr>
        <w:spacing w:after="0" w:line="240" w:lineRule="auto"/>
        <w:rPr>
          <w:sz w:val="24"/>
        </w:rPr>
      </w:pPr>
    </w:p>
    <w:p w14:paraId="22852C9F" w14:textId="77777777" w:rsidR="00AE014F" w:rsidRPr="000D682B" w:rsidRDefault="00AE014F" w:rsidP="00FC0D5E">
      <w:pPr>
        <w:spacing w:after="0" w:line="240" w:lineRule="auto"/>
        <w:rPr>
          <w:sz w:val="24"/>
        </w:rPr>
      </w:pPr>
    </w:p>
    <w:p w14:paraId="6A0D9152" w14:textId="77777777" w:rsidR="002C2C6B" w:rsidRPr="000D682B" w:rsidRDefault="002C2C6B" w:rsidP="00FC0D5E">
      <w:pPr>
        <w:spacing w:after="0" w:line="240" w:lineRule="auto"/>
        <w:rPr>
          <w:sz w:val="24"/>
        </w:rPr>
      </w:pPr>
    </w:p>
    <w:p w14:paraId="258CF485" w14:textId="77777777" w:rsidR="002C2C6B" w:rsidRDefault="002C2C6B" w:rsidP="00FC0D5E">
      <w:pPr>
        <w:spacing w:after="0" w:line="240" w:lineRule="auto"/>
        <w:rPr>
          <w:sz w:val="24"/>
        </w:rPr>
      </w:pPr>
    </w:p>
    <w:p w14:paraId="2B8D6437" w14:textId="77777777" w:rsidR="000D682B" w:rsidRDefault="000D682B" w:rsidP="00FC0D5E">
      <w:pPr>
        <w:spacing w:after="0" w:line="240" w:lineRule="auto"/>
        <w:rPr>
          <w:sz w:val="24"/>
        </w:rPr>
      </w:pPr>
    </w:p>
    <w:p w14:paraId="6A4A59E9" w14:textId="77777777" w:rsidR="000D682B" w:rsidRDefault="000D682B" w:rsidP="00FC0D5E">
      <w:pPr>
        <w:spacing w:after="0" w:line="240" w:lineRule="auto"/>
        <w:rPr>
          <w:sz w:val="24"/>
        </w:rPr>
      </w:pPr>
    </w:p>
    <w:p w14:paraId="416827DF" w14:textId="77777777" w:rsidR="000D682B" w:rsidRPr="000D682B" w:rsidRDefault="000D682B" w:rsidP="00C0091B">
      <w:pPr>
        <w:spacing w:after="0" w:line="240" w:lineRule="auto"/>
        <w:rPr>
          <w:sz w:val="24"/>
        </w:rPr>
      </w:pPr>
    </w:p>
    <w:p w14:paraId="53CE62E3" w14:textId="77777777" w:rsidR="00FC0D5E" w:rsidRDefault="007E4B84" w:rsidP="00C0091B">
      <w:pPr>
        <w:spacing w:after="0" w:line="240" w:lineRule="auto"/>
        <w:jc w:val="center"/>
        <w:rPr>
          <w:szCs w:val="20"/>
        </w:rPr>
      </w:pPr>
      <w:r w:rsidRPr="002C2C6B">
        <w:rPr>
          <w:rFonts w:eastAsia="Times New Roman"/>
          <w:b/>
          <w:color w:val="000000"/>
          <w:szCs w:val="28"/>
        </w:rPr>
        <w:t>О</w:t>
      </w:r>
      <w:r w:rsidR="00C0091B">
        <w:rPr>
          <w:rFonts w:eastAsia="Times New Roman"/>
          <w:b/>
          <w:color w:val="000000"/>
          <w:szCs w:val="28"/>
        </w:rPr>
        <w:t>б</w:t>
      </w:r>
      <w:r w:rsidRPr="002C2C6B">
        <w:rPr>
          <w:rFonts w:eastAsia="Times New Roman"/>
          <w:b/>
          <w:color w:val="000000"/>
          <w:szCs w:val="28"/>
        </w:rPr>
        <w:t xml:space="preserve"> </w:t>
      </w:r>
      <w:r w:rsidR="00C0091B">
        <w:rPr>
          <w:rFonts w:eastAsia="Times New Roman"/>
          <w:b/>
          <w:color w:val="000000"/>
          <w:szCs w:val="28"/>
        </w:rPr>
        <w:t xml:space="preserve">установлении временных особенностей внесения сведений о физическом лице в национальный реестр специалистов в области инженерных изысканий </w:t>
      </w:r>
      <w:r w:rsidR="00C0091B">
        <w:rPr>
          <w:rFonts w:eastAsia="Times New Roman"/>
          <w:b/>
          <w:color w:val="000000"/>
          <w:szCs w:val="28"/>
        </w:rPr>
        <w:br/>
        <w:t>и архитектурно-строительного проектирования, национальный реестр специалистов в области строительства</w:t>
      </w:r>
    </w:p>
    <w:p w14:paraId="2FB4863E" w14:textId="77777777" w:rsidR="00C0091B" w:rsidRDefault="00C0091B" w:rsidP="00C0091B">
      <w:pPr>
        <w:spacing w:after="0" w:line="240" w:lineRule="auto"/>
        <w:rPr>
          <w:szCs w:val="20"/>
        </w:rPr>
      </w:pPr>
    </w:p>
    <w:p w14:paraId="3B8EC1F4" w14:textId="77777777" w:rsidR="00C0091B" w:rsidRPr="002C2C6B" w:rsidRDefault="00C0091B" w:rsidP="00C0091B">
      <w:pPr>
        <w:spacing w:after="0" w:line="240" w:lineRule="auto"/>
        <w:ind w:firstLine="709"/>
        <w:jc w:val="both"/>
        <w:rPr>
          <w:szCs w:val="20"/>
        </w:rPr>
      </w:pPr>
      <w:r>
        <w:rPr>
          <w:szCs w:val="20"/>
        </w:rPr>
        <w:t xml:space="preserve">В соответствии с подпунктом «з» пункта 4 постановления </w:t>
      </w:r>
      <w:r w:rsidR="00ED5584">
        <w:rPr>
          <w:szCs w:val="20"/>
        </w:rPr>
        <w:br/>
      </w:r>
      <w:r>
        <w:rPr>
          <w:szCs w:val="20"/>
        </w:rPr>
        <w:t xml:space="preserve">Правительства Российской Федерации от 12 марта 2022 г. № 353 «Об особенностях разрешительной деятельности в Российской Федерации в 2022 году» </w:t>
      </w:r>
      <w:r w:rsidR="00ED5584">
        <w:rPr>
          <w:szCs w:val="20"/>
        </w:rPr>
        <w:br/>
      </w:r>
      <w:r>
        <w:rPr>
          <w:szCs w:val="20"/>
        </w:rPr>
        <w:t xml:space="preserve">Собрание законодательства Российской Федерации, 2022, № 12, ст. 1839) </w:t>
      </w:r>
      <w:r w:rsidRPr="00C0091B">
        <w:rPr>
          <w:b/>
          <w:spacing w:val="40"/>
          <w:szCs w:val="20"/>
        </w:rPr>
        <w:t>приказываю:</w:t>
      </w:r>
    </w:p>
    <w:p w14:paraId="6EB387C7" w14:textId="77777777" w:rsidR="00222726" w:rsidRPr="00935AC8" w:rsidRDefault="00222726" w:rsidP="00BB4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14:paraId="786CCAD6" w14:textId="77777777" w:rsidR="00BB4ABF" w:rsidRPr="00ED5584" w:rsidRDefault="00C0091B" w:rsidP="00D0647C">
      <w:pPr>
        <w:pStyle w:val="a3"/>
        <w:spacing w:after="0" w:line="240" w:lineRule="auto"/>
        <w:ind w:left="0" w:firstLine="709"/>
        <w:jc w:val="both"/>
        <w:rPr>
          <w:rStyle w:val="FontStyle28"/>
          <w:sz w:val="28"/>
          <w:szCs w:val="20"/>
        </w:rPr>
      </w:pPr>
      <w:r>
        <w:rPr>
          <w:rStyle w:val="FontStyle28"/>
          <w:sz w:val="28"/>
          <w:szCs w:val="28"/>
        </w:rPr>
        <w:t>установить</w:t>
      </w:r>
      <w:r w:rsidR="008D3F6E" w:rsidRPr="00ED5584">
        <w:rPr>
          <w:rStyle w:val="FontStyle28"/>
          <w:sz w:val="28"/>
          <w:szCs w:val="28"/>
        </w:rPr>
        <w:t xml:space="preserve"> </w:t>
      </w:r>
      <w:r w:rsidR="008D3F6E">
        <w:rPr>
          <w:rStyle w:val="FontStyle28"/>
          <w:sz w:val="28"/>
          <w:szCs w:val="28"/>
        </w:rPr>
        <w:t>в 2022 году</w:t>
      </w:r>
      <w:r>
        <w:rPr>
          <w:rStyle w:val="FontStyle28"/>
          <w:sz w:val="28"/>
          <w:szCs w:val="28"/>
        </w:rPr>
        <w:t xml:space="preserve">, что </w:t>
      </w:r>
      <w:r w:rsidR="00D0647C">
        <w:rPr>
          <w:rStyle w:val="FontStyle28"/>
          <w:sz w:val="28"/>
          <w:szCs w:val="28"/>
        </w:rPr>
        <w:t xml:space="preserve">с 1 сентября 2022 г. </w:t>
      </w:r>
      <w:r>
        <w:rPr>
          <w:rStyle w:val="FontStyle28"/>
          <w:sz w:val="28"/>
          <w:szCs w:val="28"/>
        </w:rPr>
        <w:t xml:space="preserve">для лиц, у которых </w:t>
      </w:r>
      <w:r w:rsidR="00ED5584">
        <w:rPr>
          <w:rStyle w:val="FontStyle28"/>
          <w:sz w:val="28"/>
          <w:szCs w:val="28"/>
        </w:rPr>
        <w:br/>
      </w:r>
      <w:r>
        <w:rPr>
          <w:rStyle w:val="FontStyle28"/>
          <w:sz w:val="28"/>
          <w:szCs w:val="28"/>
        </w:rPr>
        <w:t xml:space="preserve">в соответствии с пунктом 4 </w:t>
      </w:r>
      <w:r>
        <w:rPr>
          <w:szCs w:val="20"/>
        </w:rPr>
        <w:t xml:space="preserve">части 10 статьи 55.5-1 Градостроительного кодекса Российской Федерации (Собрание законодательства Российской Федерации, </w:t>
      </w:r>
      <w:r w:rsidR="00ED5584">
        <w:rPr>
          <w:szCs w:val="20"/>
        </w:rPr>
        <w:br/>
      </w:r>
      <w:r>
        <w:rPr>
          <w:szCs w:val="20"/>
        </w:rPr>
        <w:t>2005, № 1, ст. 16</w:t>
      </w:r>
      <w:r w:rsidR="00E239E7">
        <w:rPr>
          <w:szCs w:val="20"/>
        </w:rPr>
        <w:t xml:space="preserve">; 2016, № 27, ст. 4305; 2022, № </w:t>
      </w:r>
      <w:r w:rsidR="00D0647C">
        <w:rPr>
          <w:szCs w:val="20"/>
        </w:rPr>
        <w:t>1, ст. 16</w:t>
      </w:r>
      <w:r>
        <w:rPr>
          <w:szCs w:val="20"/>
        </w:rPr>
        <w:t xml:space="preserve">) возникает необходимость </w:t>
      </w:r>
      <w:r w:rsidR="00E239E7">
        <w:rPr>
          <w:szCs w:val="20"/>
        </w:rPr>
        <w:t xml:space="preserve">прохождения независимой оценки квалификации физического лица, претендующего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</w:t>
      </w:r>
      <w:r w:rsidR="00ED5584">
        <w:rPr>
          <w:szCs w:val="20"/>
        </w:rPr>
        <w:br/>
      </w:r>
      <w:r w:rsidR="00E239E7">
        <w:rPr>
          <w:szCs w:val="20"/>
        </w:rPr>
        <w:t xml:space="preserve">по строительству, реконструкции, капитальному ремонту, сносу объекта капитального строительства,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</w:t>
      </w:r>
      <w:r w:rsidR="00E4198A">
        <w:rPr>
          <w:szCs w:val="20"/>
        </w:rPr>
        <w:t>срок прохождения такой независимой оценки квалификации переносится на 12 месяцев.</w:t>
      </w:r>
    </w:p>
    <w:p w14:paraId="00AE632A" w14:textId="77777777" w:rsidR="002C2C6B" w:rsidRDefault="002C2C6B" w:rsidP="00D16AD5">
      <w:pPr>
        <w:pStyle w:val="a3"/>
        <w:spacing w:after="0" w:line="240" w:lineRule="auto"/>
        <w:ind w:left="0" w:firstLine="709"/>
        <w:jc w:val="both"/>
        <w:rPr>
          <w:szCs w:val="20"/>
        </w:rPr>
      </w:pPr>
    </w:p>
    <w:p w14:paraId="3D1EF9A1" w14:textId="77777777" w:rsidR="00E6585B" w:rsidRPr="002C2C6B" w:rsidRDefault="00E6585B" w:rsidP="00D16AD5">
      <w:pPr>
        <w:pStyle w:val="a3"/>
        <w:spacing w:after="0" w:line="240" w:lineRule="auto"/>
        <w:ind w:left="0" w:firstLine="709"/>
        <w:jc w:val="both"/>
        <w:rPr>
          <w:szCs w:val="20"/>
        </w:rPr>
      </w:pPr>
    </w:p>
    <w:p w14:paraId="685B783E" w14:textId="77777777" w:rsidR="007D5A66" w:rsidRPr="002C2C6B" w:rsidRDefault="00055841" w:rsidP="00D16AD5">
      <w:pPr>
        <w:pStyle w:val="a3"/>
        <w:spacing w:after="0" w:line="240" w:lineRule="auto"/>
        <w:ind w:left="0"/>
        <w:jc w:val="both"/>
        <w:rPr>
          <w:szCs w:val="20"/>
        </w:rPr>
      </w:pPr>
      <w:r w:rsidRPr="002C2C6B">
        <w:rPr>
          <w:szCs w:val="20"/>
        </w:rPr>
        <w:t>М</w:t>
      </w:r>
      <w:r w:rsidR="00315090" w:rsidRPr="002C2C6B">
        <w:rPr>
          <w:szCs w:val="20"/>
        </w:rPr>
        <w:t>инистр</w:t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935AC8">
        <w:rPr>
          <w:szCs w:val="20"/>
        </w:rPr>
        <w:tab/>
      </w:r>
      <w:r w:rsidR="00D16AD5">
        <w:rPr>
          <w:szCs w:val="20"/>
        </w:rPr>
        <w:t xml:space="preserve">       </w:t>
      </w:r>
      <w:r w:rsidR="00935AC8">
        <w:rPr>
          <w:szCs w:val="20"/>
        </w:rPr>
        <w:t>И.Э. Файзуллин</w:t>
      </w:r>
    </w:p>
    <w:sectPr w:rsidR="007D5A66" w:rsidRPr="002C2C6B" w:rsidSect="007E4B8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A400F" w14:textId="77777777" w:rsidR="0023492C" w:rsidRDefault="0023492C" w:rsidP="006B56A0">
      <w:pPr>
        <w:spacing w:after="0" w:line="240" w:lineRule="auto"/>
      </w:pPr>
      <w:r>
        <w:separator/>
      </w:r>
    </w:p>
  </w:endnote>
  <w:endnote w:type="continuationSeparator" w:id="0">
    <w:p w14:paraId="4C8C4E50" w14:textId="77777777" w:rsidR="0023492C" w:rsidRDefault="0023492C" w:rsidP="006B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F46D0" w14:textId="77777777" w:rsidR="0023492C" w:rsidRDefault="0023492C" w:rsidP="006B56A0">
      <w:pPr>
        <w:spacing w:after="0" w:line="240" w:lineRule="auto"/>
      </w:pPr>
      <w:r>
        <w:separator/>
      </w:r>
    </w:p>
  </w:footnote>
  <w:footnote w:type="continuationSeparator" w:id="0">
    <w:p w14:paraId="0D846DC4" w14:textId="77777777" w:rsidR="0023492C" w:rsidRDefault="0023492C" w:rsidP="006B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BCBB4" w14:textId="77777777" w:rsidR="006B56A0" w:rsidRPr="002C2C6B" w:rsidRDefault="006B56A0" w:rsidP="002C2C6B">
    <w:pPr>
      <w:pStyle w:val="a6"/>
      <w:spacing w:after="0" w:line="240" w:lineRule="auto"/>
      <w:jc w:val="center"/>
      <w:rPr>
        <w:sz w:val="24"/>
      </w:rPr>
    </w:pPr>
    <w:r w:rsidRPr="002C2C6B">
      <w:rPr>
        <w:sz w:val="24"/>
      </w:rPr>
      <w:fldChar w:fldCharType="begin"/>
    </w:r>
    <w:r w:rsidRPr="002C2C6B">
      <w:rPr>
        <w:sz w:val="24"/>
      </w:rPr>
      <w:instrText>PAGE   \* MERGEFORMAT</w:instrText>
    </w:r>
    <w:r w:rsidRPr="002C2C6B">
      <w:rPr>
        <w:sz w:val="24"/>
      </w:rPr>
      <w:fldChar w:fldCharType="separate"/>
    </w:r>
    <w:r w:rsidR="00607334">
      <w:rPr>
        <w:noProof/>
        <w:sz w:val="24"/>
      </w:rPr>
      <w:t>2</w:t>
    </w:r>
    <w:r w:rsidRPr="002C2C6B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27E"/>
    <w:multiLevelType w:val="hybridMultilevel"/>
    <w:tmpl w:val="B4220BE2"/>
    <w:lvl w:ilvl="0" w:tplc="1C265C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E26F39"/>
    <w:multiLevelType w:val="multilevel"/>
    <w:tmpl w:val="F3EA02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E32226"/>
    <w:multiLevelType w:val="hybridMultilevel"/>
    <w:tmpl w:val="8E46A3E8"/>
    <w:lvl w:ilvl="0" w:tplc="E7EA9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C822D0"/>
    <w:multiLevelType w:val="hybridMultilevel"/>
    <w:tmpl w:val="EA5EDD76"/>
    <w:lvl w:ilvl="0" w:tplc="5642B2E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5448F9"/>
    <w:multiLevelType w:val="hybridMultilevel"/>
    <w:tmpl w:val="D97C0294"/>
    <w:lvl w:ilvl="0" w:tplc="2FCACF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072" w:hanging="360"/>
      </w:pPr>
    </w:lvl>
    <w:lvl w:ilvl="2" w:tplc="0419001B" w:tentative="1">
      <w:start w:val="1"/>
      <w:numFmt w:val="lowerRoman"/>
      <w:lvlText w:val="%3."/>
      <w:lvlJc w:val="right"/>
      <w:pPr>
        <w:ind w:left="-5352" w:hanging="180"/>
      </w:pPr>
    </w:lvl>
    <w:lvl w:ilvl="3" w:tplc="0419000F" w:tentative="1">
      <w:start w:val="1"/>
      <w:numFmt w:val="decimal"/>
      <w:lvlText w:val="%4."/>
      <w:lvlJc w:val="left"/>
      <w:pPr>
        <w:ind w:left="-4632" w:hanging="360"/>
      </w:pPr>
    </w:lvl>
    <w:lvl w:ilvl="4" w:tplc="04190019" w:tentative="1">
      <w:start w:val="1"/>
      <w:numFmt w:val="lowerLetter"/>
      <w:lvlText w:val="%5."/>
      <w:lvlJc w:val="left"/>
      <w:pPr>
        <w:ind w:left="-3912" w:hanging="360"/>
      </w:pPr>
    </w:lvl>
    <w:lvl w:ilvl="5" w:tplc="0419001B" w:tentative="1">
      <w:start w:val="1"/>
      <w:numFmt w:val="lowerRoman"/>
      <w:lvlText w:val="%6."/>
      <w:lvlJc w:val="right"/>
      <w:pPr>
        <w:ind w:left="-3192" w:hanging="180"/>
      </w:pPr>
    </w:lvl>
    <w:lvl w:ilvl="6" w:tplc="0419000F" w:tentative="1">
      <w:start w:val="1"/>
      <w:numFmt w:val="decimal"/>
      <w:lvlText w:val="%7."/>
      <w:lvlJc w:val="left"/>
      <w:pPr>
        <w:ind w:left="-2472" w:hanging="360"/>
      </w:pPr>
    </w:lvl>
    <w:lvl w:ilvl="7" w:tplc="04190019" w:tentative="1">
      <w:start w:val="1"/>
      <w:numFmt w:val="lowerLetter"/>
      <w:lvlText w:val="%8."/>
      <w:lvlJc w:val="left"/>
      <w:pPr>
        <w:ind w:left="-1752" w:hanging="360"/>
      </w:pPr>
    </w:lvl>
    <w:lvl w:ilvl="8" w:tplc="0419001B" w:tentative="1">
      <w:start w:val="1"/>
      <w:numFmt w:val="lowerRoman"/>
      <w:lvlText w:val="%9."/>
      <w:lvlJc w:val="right"/>
      <w:pPr>
        <w:ind w:left="-1032" w:hanging="180"/>
      </w:pPr>
    </w:lvl>
  </w:abstractNum>
  <w:abstractNum w:abstractNumId="5" w15:restartNumberingAfterBreak="0">
    <w:nsid w:val="43C947E9"/>
    <w:multiLevelType w:val="hybridMultilevel"/>
    <w:tmpl w:val="6024CAC6"/>
    <w:lvl w:ilvl="0" w:tplc="A3B61636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E38E6126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C4E0B"/>
    <w:multiLevelType w:val="hybridMultilevel"/>
    <w:tmpl w:val="13FE61D4"/>
    <w:lvl w:ilvl="0" w:tplc="71427F60">
      <w:start w:val="1"/>
      <w:numFmt w:val="decimal"/>
      <w:suff w:val="space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DC7F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BB10A4"/>
    <w:multiLevelType w:val="hybridMultilevel"/>
    <w:tmpl w:val="D0FAB49C"/>
    <w:lvl w:ilvl="0" w:tplc="75BAC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66"/>
    <w:rsid w:val="00012BE7"/>
    <w:rsid w:val="00036A03"/>
    <w:rsid w:val="00047D9E"/>
    <w:rsid w:val="00052A17"/>
    <w:rsid w:val="00054890"/>
    <w:rsid w:val="00055841"/>
    <w:rsid w:val="00055D02"/>
    <w:rsid w:val="00064469"/>
    <w:rsid w:val="000653F5"/>
    <w:rsid w:val="00085023"/>
    <w:rsid w:val="000A0CED"/>
    <w:rsid w:val="000A44EE"/>
    <w:rsid w:val="000A623B"/>
    <w:rsid w:val="000B54BE"/>
    <w:rsid w:val="000B7DEE"/>
    <w:rsid w:val="000C17FC"/>
    <w:rsid w:val="000C2EEB"/>
    <w:rsid w:val="000C790D"/>
    <w:rsid w:val="000D63DB"/>
    <w:rsid w:val="000D682B"/>
    <w:rsid w:val="000E0E61"/>
    <w:rsid w:val="000E4ABF"/>
    <w:rsid w:val="000F24F5"/>
    <w:rsid w:val="000F2CA5"/>
    <w:rsid w:val="00101943"/>
    <w:rsid w:val="001175E6"/>
    <w:rsid w:val="00134657"/>
    <w:rsid w:val="00137E24"/>
    <w:rsid w:val="00141941"/>
    <w:rsid w:val="001509B1"/>
    <w:rsid w:val="0015254D"/>
    <w:rsid w:val="00164B35"/>
    <w:rsid w:val="001703BB"/>
    <w:rsid w:val="00182298"/>
    <w:rsid w:val="00185AA0"/>
    <w:rsid w:val="001B085D"/>
    <w:rsid w:val="001C14EB"/>
    <w:rsid w:val="001C5990"/>
    <w:rsid w:val="001D6F02"/>
    <w:rsid w:val="001E038B"/>
    <w:rsid w:val="00214859"/>
    <w:rsid w:val="00222726"/>
    <w:rsid w:val="00230B98"/>
    <w:rsid w:val="0023492C"/>
    <w:rsid w:val="00263FB3"/>
    <w:rsid w:val="00273B05"/>
    <w:rsid w:val="00294A2D"/>
    <w:rsid w:val="00295DD6"/>
    <w:rsid w:val="002A1305"/>
    <w:rsid w:val="002A3384"/>
    <w:rsid w:val="002C2C6B"/>
    <w:rsid w:val="002D1803"/>
    <w:rsid w:val="002F053B"/>
    <w:rsid w:val="0031004D"/>
    <w:rsid w:val="00315090"/>
    <w:rsid w:val="00321433"/>
    <w:rsid w:val="003270D4"/>
    <w:rsid w:val="00332FB8"/>
    <w:rsid w:val="00336286"/>
    <w:rsid w:val="00340AEF"/>
    <w:rsid w:val="003453E6"/>
    <w:rsid w:val="00350331"/>
    <w:rsid w:val="003558FF"/>
    <w:rsid w:val="00363D78"/>
    <w:rsid w:val="00363EF7"/>
    <w:rsid w:val="00375B14"/>
    <w:rsid w:val="003771D3"/>
    <w:rsid w:val="00377A75"/>
    <w:rsid w:val="003852DA"/>
    <w:rsid w:val="0039205B"/>
    <w:rsid w:val="003A6570"/>
    <w:rsid w:val="003C6CB8"/>
    <w:rsid w:val="003D7876"/>
    <w:rsid w:val="003E103F"/>
    <w:rsid w:val="003E62AB"/>
    <w:rsid w:val="00403695"/>
    <w:rsid w:val="00436BDA"/>
    <w:rsid w:val="0046439D"/>
    <w:rsid w:val="004809E1"/>
    <w:rsid w:val="0049795E"/>
    <w:rsid w:val="004A7DE1"/>
    <w:rsid w:val="004C21B8"/>
    <w:rsid w:val="004C2DE7"/>
    <w:rsid w:val="004C6582"/>
    <w:rsid w:val="004D3764"/>
    <w:rsid w:val="004D3B62"/>
    <w:rsid w:val="004E2CF0"/>
    <w:rsid w:val="004E4316"/>
    <w:rsid w:val="004F3C38"/>
    <w:rsid w:val="00515142"/>
    <w:rsid w:val="00523EB2"/>
    <w:rsid w:val="00533189"/>
    <w:rsid w:val="00537761"/>
    <w:rsid w:val="00550A4F"/>
    <w:rsid w:val="00552D17"/>
    <w:rsid w:val="00552E5E"/>
    <w:rsid w:val="00553B9E"/>
    <w:rsid w:val="00583E8C"/>
    <w:rsid w:val="005965CA"/>
    <w:rsid w:val="005C385D"/>
    <w:rsid w:val="005C5392"/>
    <w:rsid w:val="00601A82"/>
    <w:rsid w:val="00607334"/>
    <w:rsid w:val="006240DC"/>
    <w:rsid w:val="00631F78"/>
    <w:rsid w:val="0063233A"/>
    <w:rsid w:val="00634841"/>
    <w:rsid w:val="00635DAB"/>
    <w:rsid w:val="0064389C"/>
    <w:rsid w:val="006449E8"/>
    <w:rsid w:val="00645800"/>
    <w:rsid w:val="00654C94"/>
    <w:rsid w:val="0066544E"/>
    <w:rsid w:val="00673490"/>
    <w:rsid w:val="00686936"/>
    <w:rsid w:val="006B56A0"/>
    <w:rsid w:val="006B6EF7"/>
    <w:rsid w:val="006C293F"/>
    <w:rsid w:val="006C31C5"/>
    <w:rsid w:val="006D2CF6"/>
    <w:rsid w:val="006E1B40"/>
    <w:rsid w:val="00700600"/>
    <w:rsid w:val="00713279"/>
    <w:rsid w:val="00774B1E"/>
    <w:rsid w:val="007B698C"/>
    <w:rsid w:val="007B770D"/>
    <w:rsid w:val="007C0392"/>
    <w:rsid w:val="007C085B"/>
    <w:rsid w:val="007C32D7"/>
    <w:rsid w:val="007C53A3"/>
    <w:rsid w:val="007D407D"/>
    <w:rsid w:val="007D56C2"/>
    <w:rsid w:val="007D5A66"/>
    <w:rsid w:val="007D6430"/>
    <w:rsid w:val="007E4B84"/>
    <w:rsid w:val="007F4477"/>
    <w:rsid w:val="00803C44"/>
    <w:rsid w:val="00827391"/>
    <w:rsid w:val="00832F0D"/>
    <w:rsid w:val="0083489D"/>
    <w:rsid w:val="00835DAA"/>
    <w:rsid w:val="00837336"/>
    <w:rsid w:val="00837908"/>
    <w:rsid w:val="0084023E"/>
    <w:rsid w:val="0084099F"/>
    <w:rsid w:val="00850F20"/>
    <w:rsid w:val="008625EC"/>
    <w:rsid w:val="00876F8B"/>
    <w:rsid w:val="0089790A"/>
    <w:rsid w:val="008A36B0"/>
    <w:rsid w:val="008B470A"/>
    <w:rsid w:val="008B736D"/>
    <w:rsid w:val="008C2B56"/>
    <w:rsid w:val="008C3882"/>
    <w:rsid w:val="008C5371"/>
    <w:rsid w:val="008D3F6E"/>
    <w:rsid w:val="008F28E2"/>
    <w:rsid w:val="008F5638"/>
    <w:rsid w:val="00907897"/>
    <w:rsid w:val="0091774E"/>
    <w:rsid w:val="009223FA"/>
    <w:rsid w:val="00935AC8"/>
    <w:rsid w:val="00941D8F"/>
    <w:rsid w:val="00972B12"/>
    <w:rsid w:val="0097366C"/>
    <w:rsid w:val="00977E2D"/>
    <w:rsid w:val="009902FE"/>
    <w:rsid w:val="00993DD1"/>
    <w:rsid w:val="009956F0"/>
    <w:rsid w:val="009A7523"/>
    <w:rsid w:val="009B3C5E"/>
    <w:rsid w:val="009C3E17"/>
    <w:rsid w:val="009C5D97"/>
    <w:rsid w:val="009D04F4"/>
    <w:rsid w:val="009E0363"/>
    <w:rsid w:val="009F71A2"/>
    <w:rsid w:val="00A12D62"/>
    <w:rsid w:val="00A32E4B"/>
    <w:rsid w:val="00A34A82"/>
    <w:rsid w:val="00A60D04"/>
    <w:rsid w:val="00A978A0"/>
    <w:rsid w:val="00AA2850"/>
    <w:rsid w:val="00AA3476"/>
    <w:rsid w:val="00AB3548"/>
    <w:rsid w:val="00AC389B"/>
    <w:rsid w:val="00AD4BA8"/>
    <w:rsid w:val="00AD66A8"/>
    <w:rsid w:val="00AE014F"/>
    <w:rsid w:val="00AE3A97"/>
    <w:rsid w:val="00AE7B11"/>
    <w:rsid w:val="00B16E83"/>
    <w:rsid w:val="00B1725F"/>
    <w:rsid w:val="00B254B1"/>
    <w:rsid w:val="00B31105"/>
    <w:rsid w:val="00B31BFF"/>
    <w:rsid w:val="00B33D64"/>
    <w:rsid w:val="00B4309F"/>
    <w:rsid w:val="00B62349"/>
    <w:rsid w:val="00B62896"/>
    <w:rsid w:val="00B63415"/>
    <w:rsid w:val="00B65C99"/>
    <w:rsid w:val="00B86633"/>
    <w:rsid w:val="00B973E7"/>
    <w:rsid w:val="00BA3182"/>
    <w:rsid w:val="00BA7A20"/>
    <w:rsid w:val="00BA7DE4"/>
    <w:rsid w:val="00BB3499"/>
    <w:rsid w:val="00BB4ABF"/>
    <w:rsid w:val="00BC4297"/>
    <w:rsid w:val="00BC4D14"/>
    <w:rsid w:val="00BE7A39"/>
    <w:rsid w:val="00C0091B"/>
    <w:rsid w:val="00C06F39"/>
    <w:rsid w:val="00C1216A"/>
    <w:rsid w:val="00C26AA0"/>
    <w:rsid w:val="00C35438"/>
    <w:rsid w:val="00C509CE"/>
    <w:rsid w:val="00C6710A"/>
    <w:rsid w:val="00C94A0A"/>
    <w:rsid w:val="00CB6979"/>
    <w:rsid w:val="00CC563D"/>
    <w:rsid w:val="00CD7EC5"/>
    <w:rsid w:val="00D0647C"/>
    <w:rsid w:val="00D15C22"/>
    <w:rsid w:val="00D16AD5"/>
    <w:rsid w:val="00D25C22"/>
    <w:rsid w:val="00D26DF9"/>
    <w:rsid w:val="00D27EEC"/>
    <w:rsid w:val="00D333A5"/>
    <w:rsid w:val="00D35504"/>
    <w:rsid w:val="00D62B6D"/>
    <w:rsid w:val="00D8112D"/>
    <w:rsid w:val="00D83C35"/>
    <w:rsid w:val="00D93E1B"/>
    <w:rsid w:val="00D95E0C"/>
    <w:rsid w:val="00D9784A"/>
    <w:rsid w:val="00DD24A8"/>
    <w:rsid w:val="00DD5683"/>
    <w:rsid w:val="00DD6DBE"/>
    <w:rsid w:val="00DE0097"/>
    <w:rsid w:val="00DE5160"/>
    <w:rsid w:val="00DF0F69"/>
    <w:rsid w:val="00E02902"/>
    <w:rsid w:val="00E239E7"/>
    <w:rsid w:val="00E412BE"/>
    <w:rsid w:val="00E4198A"/>
    <w:rsid w:val="00E558FF"/>
    <w:rsid w:val="00E615A8"/>
    <w:rsid w:val="00E6585B"/>
    <w:rsid w:val="00E72845"/>
    <w:rsid w:val="00E73A1C"/>
    <w:rsid w:val="00E753C9"/>
    <w:rsid w:val="00E75B9A"/>
    <w:rsid w:val="00E81439"/>
    <w:rsid w:val="00E8752A"/>
    <w:rsid w:val="00E935E6"/>
    <w:rsid w:val="00E97D76"/>
    <w:rsid w:val="00EA6070"/>
    <w:rsid w:val="00EB69AF"/>
    <w:rsid w:val="00EC47E2"/>
    <w:rsid w:val="00ED166F"/>
    <w:rsid w:val="00ED5584"/>
    <w:rsid w:val="00F0757A"/>
    <w:rsid w:val="00F115E6"/>
    <w:rsid w:val="00F15FAC"/>
    <w:rsid w:val="00F27AA2"/>
    <w:rsid w:val="00F33476"/>
    <w:rsid w:val="00F35B4F"/>
    <w:rsid w:val="00F36AFE"/>
    <w:rsid w:val="00F52D66"/>
    <w:rsid w:val="00F64369"/>
    <w:rsid w:val="00F7548E"/>
    <w:rsid w:val="00F85C5A"/>
    <w:rsid w:val="00F85F2E"/>
    <w:rsid w:val="00F86633"/>
    <w:rsid w:val="00F867F7"/>
    <w:rsid w:val="00F94199"/>
    <w:rsid w:val="00FB6E60"/>
    <w:rsid w:val="00FC0D5E"/>
    <w:rsid w:val="00FC4107"/>
    <w:rsid w:val="00FD7607"/>
    <w:rsid w:val="00FE33FF"/>
    <w:rsid w:val="00FE3B79"/>
    <w:rsid w:val="00FE3F09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022B"/>
  <w15:chartTrackingRefBased/>
  <w15:docId w15:val="{624CE97C-67F8-49D3-A320-91FF1081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1803"/>
    <w:pPr>
      <w:spacing w:after="200" w:line="276" w:lineRule="auto"/>
    </w:pPr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5584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5841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B5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56A0"/>
    <w:rPr>
      <w:sz w:val="28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6B5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56A0"/>
    <w:rPr>
      <w:sz w:val="28"/>
      <w:szCs w:val="24"/>
      <w:lang w:eastAsia="en-US"/>
    </w:rPr>
  </w:style>
  <w:style w:type="paragraph" w:customStyle="1" w:styleId="ConsPlusNormal">
    <w:name w:val="ConsPlusNormal"/>
    <w:rsid w:val="00AE014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28">
    <w:name w:val="Font Style28"/>
    <w:uiPriority w:val="99"/>
    <w:rsid w:val="007E4B84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uiPriority w:val="99"/>
    <w:rsid w:val="007E4B8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0E82-4AAF-4876-A89B-E94C06C1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tatiana.osipovich</dc:creator>
  <cp:keywords/>
  <cp:lastModifiedBy>Коновалова Елена Владимировна</cp:lastModifiedBy>
  <cp:revision>2</cp:revision>
  <cp:lastPrinted>2022-05-27T11:38:00Z</cp:lastPrinted>
  <dcterms:created xsi:type="dcterms:W3CDTF">2022-08-01T01:57:00Z</dcterms:created>
  <dcterms:modified xsi:type="dcterms:W3CDTF">2022-08-01T01:57:00Z</dcterms:modified>
</cp:coreProperties>
</file>